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D30DE" w:rsidRDefault="00424A5A">
      <w:pPr>
        <w:rPr>
          <w:rFonts w:ascii="Tahoma" w:hAnsi="Tahoma" w:cs="Tahoma"/>
          <w:sz w:val="20"/>
          <w:szCs w:val="20"/>
        </w:rPr>
      </w:pPr>
    </w:p>
    <w:p w:rsidR="00424A5A" w:rsidRPr="002D30DE" w:rsidRDefault="00424A5A">
      <w:pPr>
        <w:rPr>
          <w:rFonts w:ascii="Tahoma" w:hAnsi="Tahoma" w:cs="Tahoma"/>
          <w:sz w:val="20"/>
          <w:szCs w:val="20"/>
        </w:rPr>
      </w:pPr>
    </w:p>
    <w:p w:rsidR="00424A5A" w:rsidRPr="002D30D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D30D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D30DE">
        <w:tc>
          <w:tcPr>
            <w:tcW w:w="1080" w:type="dxa"/>
            <w:vAlign w:val="center"/>
          </w:tcPr>
          <w:p w:rsidR="00424A5A" w:rsidRPr="002D30D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D30DE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color w:val="0000FF"/>
                <w:sz w:val="20"/>
                <w:szCs w:val="20"/>
              </w:rPr>
              <w:t>43001-119/2021</w:t>
            </w:r>
            <w:r w:rsidR="00C30C29" w:rsidRPr="002D30DE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2D30DE" w:rsidRPr="002D30DE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2D30D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30D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D30DE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color w:val="0000FF"/>
                <w:sz w:val="20"/>
                <w:szCs w:val="20"/>
              </w:rPr>
              <w:t>A-109/21 G</w:t>
            </w:r>
            <w:r w:rsidR="00424A5A" w:rsidRPr="002D30D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D30DE">
        <w:tc>
          <w:tcPr>
            <w:tcW w:w="1080" w:type="dxa"/>
            <w:vAlign w:val="center"/>
          </w:tcPr>
          <w:p w:rsidR="00424A5A" w:rsidRPr="002D30D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D30DE" w:rsidRDefault="00D13D1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color w:val="0000FF"/>
                <w:sz w:val="20"/>
                <w:szCs w:val="20"/>
              </w:rPr>
              <w:t>1.09</w:t>
            </w:r>
            <w:r w:rsidR="009E5DB7" w:rsidRPr="002D30D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2D30D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30D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D30DE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color w:val="0000FF"/>
                <w:sz w:val="20"/>
                <w:szCs w:val="20"/>
              </w:rPr>
              <w:t>2431-21-000484/0</w:t>
            </w:r>
          </w:p>
        </w:tc>
      </w:tr>
    </w:tbl>
    <w:p w:rsidR="00424A5A" w:rsidRPr="002D30D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D30DE" w:rsidRDefault="00424A5A">
      <w:pPr>
        <w:rPr>
          <w:rFonts w:ascii="Tahoma" w:hAnsi="Tahoma" w:cs="Tahoma"/>
          <w:sz w:val="20"/>
          <w:szCs w:val="20"/>
        </w:rPr>
      </w:pPr>
    </w:p>
    <w:p w:rsidR="00556816" w:rsidRPr="002D30DE" w:rsidRDefault="00556816">
      <w:pPr>
        <w:rPr>
          <w:rFonts w:ascii="Tahoma" w:hAnsi="Tahoma" w:cs="Tahoma"/>
          <w:sz w:val="20"/>
          <w:szCs w:val="20"/>
        </w:rPr>
      </w:pPr>
    </w:p>
    <w:p w:rsidR="00424A5A" w:rsidRPr="002D30DE" w:rsidRDefault="00424A5A">
      <w:pPr>
        <w:rPr>
          <w:rFonts w:ascii="Tahoma" w:hAnsi="Tahoma" w:cs="Tahoma"/>
          <w:sz w:val="20"/>
          <w:szCs w:val="20"/>
        </w:rPr>
      </w:pPr>
    </w:p>
    <w:p w:rsidR="00E813F4" w:rsidRPr="002D30D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D30D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D30D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D30D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D30D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D30D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D30DE">
        <w:tc>
          <w:tcPr>
            <w:tcW w:w="9288" w:type="dxa"/>
          </w:tcPr>
          <w:p w:rsidR="00E813F4" w:rsidRPr="002D30DE" w:rsidRDefault="009E5D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D30DE">
              <w:rPr>
                <w:rFonts w:ascii="Tahoma" w:hAnsi="Tahoma" w:cs="Tahoma"/>
                <w:b/>
                <w:szCs w:val="20"/>
              </w:rPr>
              <w:t>Gradnja kolesarske povezave Dravograd-Otiški vrh in Ravne na Koroškem-Kotlje</w:t>
            </w:r>
          </w:p>
        </w:tc>
      </w:tr>
    </w:tbl>
    <w:p w:rsidR="00E813F4" w:rsidRPr="002D30D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D30D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D30D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25D8" w:rsidRPr="002D30DE" w:rsidRDefault="00EE25D8" w:rsidP="00EE25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D30DE">
        <w:rPr>
          <w:rFonts w:ascii="Tahoma" w:hAnsi="Tahoma" w:cs="Tahoma"/>
          <w:b/>
          <w:color w:val="333333"/>
          <w:szCs w:val="20"/>
        </w:rPr>
        <w:t>JN005660/2021-B01 - A-109/21; datum objave: 18.08.2021</w:t>
      </w:r>
    </w:p>
    <w:p w:rsidR="00EE25D8" w:rsidRPr="002D30DE" w:rsidRDefault="00D13D10" w:rsidP="00EE25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D30DE">
        <w:rPr>
          <w:rFonts w:ascii="Tahoma" w:hAnsi="Tahoma" w:cs="Tahoma"/>
          <w:b/>
          <w:color w:val="333333"/>
          <w:szCs w:val="20"/>
        </w:rPr>
        <w:t>Datum prejema: 1.09</w:t>
      </w:r>
      <w:r w:rsidR="00C30C29" w:rsidRPr="002D30DE">
        <w:rPr>
          <w:rFonts w:ascii="Tahoma" w:hAnsi="Tahoma" w:cs="Tahoma"/>
          <w:b/>
          <w:color w:val="333333"/>
          <w:szCs w:val="20"/>
        </w:rPr>
        <w:t>.2021   </w:t>
      </w:r>
      <w:r w:rsidR="002D30DE" w:rsidRPr="002D30DE">
        <w:rPr>
          <w:rFonts w:ascii="Tahoma" w:hAnsi="Tahoma" w:cs="Tahoma"/>
          <w:b/>
          <w:color w:val="333333"/>
          <w:szCs w:val="20"/>
        </w:rPr>
        <w:t>13</w:t>
      </w:r>
      <w:r w:rsidR="00C30C29" w:rsidRPr="002D30DE">
        <w:rPr>
          <w:rFonts w:ascii="Tahoma" w:hAnsi="Tahoma" w:cs="Tahoma"/>
          <w:b/>
          <w:color w:val="333333"/>
          <w:szCs w:val="20"/>
        </w:rPr>
        <w:t>:0</w:t>
      </w:r>
      <w:r w:rsidR="002D30DE" w:rsidRPr="002D30DE">
        <w:rPr>
          <w:rFonts w:ascii="Tahoma" w:hAnsi="Tahoma" w:cs="Tahoma"/>
          <w:b/>
          <w:color w:val="333333"/>
          <w:szCs w:val="20"/>
        </w:rPr>
        <w:t>7</w:t>
      </w:r>
    </w:p>
    <w:p w:rsidR="002D30DE" w:rsidRPr="002D30DE" w:rsidRDefault="002D30DE" w:rsidP="002D30DE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D30DE">
        <w:rPr>
          <w:rFonts w:ascii="Tahoma" w:hAnsi="Tahoma" w:cs="Tahoma"/>
          <w:b/>
          <w:szCs w:val="20"/>
        </w:rPr>
        <w:t>Vprašanje:</w:t>
      </w:r>
    </w:p>
    <w:p w:rsidR="00D13D10" w:rsidRPr="002D30DE" w:rsidRDefault="00D13D10" w:rsidP="002D30D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2D30DE" w:rsidRPr="002D30DE" w:rsidRDefault="002D30DE" w:rsidP="002D30D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D13D10" w:rsidRPr="002D30DE" w:rsidRDefault="002D30DE" w:rsidP="002D30DE">
      <w:pPr>
        <w:pStyle w:val="BodyText2"/>
        <w:jc w:val="left"/>
        <w:rPr>
          <w:rFonts w:ascii="Tahoma" w:hAnsi="Tahoma" w:cs="Tahoma"/>
          <w:b/>
          <w:szCs w:val="20"/>
        </w:rPr>
      </w:pPr>
      <w:r w:rsidRPr="002D30DE">
        <w:rPr>
          <w:rFonts w:ascii="Tahoma" w:hAnsi="Tahoma" w:cs="Tahoma"/>
          <w:color w:val="333333"/>
          <w:szCs w:val="20"/>
          <w:shd w:val="clear" w:color="auto" w:fill="FFFFFF"/>
        </w:rPr>
        <w:t>Prosimo za objavo:</w:t>
      </w:r>
      <w:r w:rsidRPr="002D30DE">
        <w:rPr>
          <w:rFonts w:ascii="Tahoma" w:hAnsi="Tahoma" w:cs="Tahoma"/>
          <w:color w:val="333333"/>
          <w:szCs w:val="20"/>
        </w:rPr>
        <w:br/>
      </w:r>
      <w:r w:rsidRPr="002D30DE">
        <w:rPr>
          <w:rFonts w:ascii="Tahoma" w:hAnsi="Tahoma" w:cs="Tahoma"/>
          <w:color w:val="333333"/>
          <w:szCs w:val="20"/>
          <w:shd w:val="clear" w:color="auto" w:fill="FFFFFF"/>
        </w:rPr>
        <w:t>- pregledna situacija (oba dela)</w:t>
      </w:r>
      <w:r w:rsidRPr="002D30DE">
        <w:rPr>
          <w:rFonts w:ascii="Tahoma" w:hAnsi="Tahoma" w:cs="Tahoma"/>
          <w:color w:val="333333"/>
          <w:szCs w:val="20"/>
        </w:rPr>
        <w:br/>
      </w:r>
      <w:r w:rsidRPr="002D30DE">
        <w:rPr>
          <w:rFonts w:ascii="Tahoma" w:hAnsi="Tahoma" w:cs="Tahoma"/>
          <w:color w:val="333333"/>
          <w:szCs w:val="20"/>
          <w:shd w:val="clear" w:color="auto" w:fill="FFFFFF"/>
        </w:rPr>
        <w:t>- gradbena situacija (oba dela)</w:t>
      </w:r>
      <w:r w:rsidRPr="002D30DE">
        <w:rPr>
          <w:rFonts w:ascii="Tahoma" w:hAnsi="Tahoma" w:cs="Tahoma"/>
          <w:color w:val="333333"/>
          <w:szCs w:val="20"/>
        </w:rPr>
        <w:br/>
      </w:r>
      <w:r w:rsidRPr="002D30DE">
        <w:rPr>
          <w:rFonts w:ascii="Tahoma" w:hAnsi="Tahoma" w:cs="Tahoma"/>
          <w:color w:val="333333"/>
          <w:szCs w:val="20"/>
          <w:shd w:val="clear" w:color="auto" w:fill="FFFFFF"/>
        </w:rPr>
        <w:t>- karakteristični prečni prerezi (oba dela)</w:t>
      </w:r>
      <w:r w:rsidRPr="002D30DE">
        <w:rPr>
          <w:rFonts w:ascii="Tahoma" w:hAnsi="Tahoma" w:cs="Tahoma"/>
          <w:color w:val="333333"/>
          <w:szCs w:val="20"/>
        </w:rPr>
        <w:br/>
      </w:r>
      <w:r w:rsidRPr="002D30DE">
        <w:rPr>
          <w:rFonts w:ascii="Tahoma" w:hAnsi="Tahoma" w:cs="Tahoma"/>
          <w:color w:val="333333"/>
          <w:szCs w:val="20"/>
          <w:shd w:val="clear" w:color="auto" w:fill="FFFFFF"/>
        </w:rPr>
        <w:t>- zbirna situacija komunalnih vodov (oba dela)</w:t>
      </w:r>
      <w:r w:rsidRPr="002D30DE">
        <w:rPr>
          <w:rFonts w:ascii="Tahoma" w:hAnsi="Tahoma" w:cs="Tahoma"/>
          <w:color w:val="333333"/>
          <w:szCs w:val="20"/>
        </w:rPr>
        <w:br/>
      </w:r>
      <w:r w:rsidRPr="002D30DE">
        <w:rPr>
          <w:rFonts w:ascii="Tahoma" w:hAnsi="Tahoma" w:cs="Tahoma"/>
          <w:color w:val="333333"/>
          <w:szCs w:val="20"/>
          <w:shd w:val="clear" w:color="auto" w:fill="FFFFFF"/>
        </w:rPr>
        <w:t>- načrt (tloris, prerez) podpornih zidov B, C in D</w:t>
      </w:r>
      <w:r w:rsidRPr="002D30DE">
        <w:rPr>
          <w:rFonts w:ascii="Tahoma" w:hAnsi="Tahoma" w:cs="Tahoma"/>
          <w:color w:val="333333"/>
          <w:szCs w:val="20"/>
        </w:rPr>
        <w:br/>
      </w:r>
      <w:r w:rsidRPr="002D30DE">
        <w:rPr>
          <w:rFonts w:ascii="Tahoma" w:hAnsi="Tahoma" w:cs="Tahoma"/>
          <w:color w:val="333333"/>
          <w:szCs w:val="20"/>
          <w:shd w:val="clear" w:color="auto" w:fill="FFFFFF"/>
        </w:rPr>
        <w:t>- načrt brvi</w:t>
      </w:r>
      <w:r w:rsidRPr="002D30DE">
        <w:rPr>
          <w:rFonts w:ascii="Tahoma" w:hAnsi="Tahoma" w:cs="Tahoma"/>
          <w:color w:val="333333"/>
          <w:szCs w:val="20"/>
        </w:rPr>
        <w:br/>
      </w:r>
      <w:r w:rsidRPr="002D30DE">
        <w:rPr>
          <w:rFonts w:ascii="Tahoma" w:hAnsi="Tahoma" w:cs="Tahoma"/>
          <w:color w:val="333333"/>
          <w:szCs w:val="20"/>
          <w:shd w:val="clear" w:color="auto" w:fill="FFFFFF"/>
        </w:rPr>
        <w:t>- detajl ograj in ročajev lesenih ograj</w:t>
      </w:r>
      <w:r w:rsidRPr="002D30DE">
        <w:rPr>
          <w:rFonts w:ascii="Tahoma" w:hAnsi="Tahoma" w:cs="Tahoma"/>
          <w:color w:val="333333"/>
          <w:szCs w:val="20"/>
        </w:rPr>
        <w:br/>
      </w:r>
      <w:r w:rsidRPr="002D30DE">
        <w:rPr>
          <w:rFonts w:ascii="Tahoma" w:hAnsi="Tahoma" w:cs="Tahoma"/>
          <w:color w:val="333333"/>
          <w:szCs w:val="20"/>
          <w:shd w:val="clear" w:color="auto" w:fill="FFFFFF"/>
        </w:rPr>
        <w:t>- načrt armirane zemljine Ravne</w:t>
      </w:r>
      <w:r w:rsidRPr="002D30DE">
        <w:rPr>
          <w:rFonts w:ascii="Tahoma" w:hAnsi="Tahoma" w:cs="Tahoma"/>
          <w:color w:val="333333"/>
          <w:szCs w:val="20"/>
        </w:rPr>
        <w:br/>
      </w:r>
      <w:r w:rsidRPr="002D30DE">
        <w:rPr>
          <w:rFonts w:ascii="Tahoma" w:hAnsi="Tahoma" w:cs="Tahoma"/>
          <w:color w:val="333333"/>
          <w:szCs w:val="20"/>
          <w:shd w:val="clear" w:color="auto" w:fill="FFFFFF"/>
        </w:rPr>
        <w:t>- načrt pilotov pri opornem zidu D in brvi</w:t>
      </w:r>
      <w:r w:rsidRPr="002D30DE">
        <w:rPr>
          <w:rFonts w:ascii="Tahoma" w:hAnsi="Tahoma" w:cs="Tahoma"/>
          <w:color w:val="333333"/>
          <w:szCs w:val="20"/>
        </w:rPr>
        <w:br/>
      </w:r>
      <w:r w:rsidRPr="002D30DE">
        <w:rPr>
          <w:rFonts w:ascii="Tahoma" w:hAnsi="Tahoma" w:cs="Tahoma"/>
          <w:color w:val="333333"/>
          <w:szCs w:val="20"/>
          <w:shd w:val="clear" w:color="auto" w:fill="FFFFFF"/>
        </w:rPr>
        <w:t>- načrt kamnitega zidu (oporna konstrukcija Ravne)</w:t>
      </w:r>
      <w:r w:rsidRPr="002D30DE">
        <w:rPr>
          <w:rFonts w:ascii="Tahoma" w:hAnsi="Tahoma" w:cs="Tahoma"/>
          <w:color w:val="333333"/>
          <w:szCs w:val="20"/>
        </w:rPr>
        <w:br/>
      </w:r>
      <w:r w:rsidRPr="002D30DE">
        <w:rPr>
          <w:rFonts w:ascii="Tahoma" w:hAnsi="Tahoma" w:cs="Tahoma"/>
          <w:color w:val="333333"/>
          <w:szCs w:val="20"/>
          <w:shd w:val="clear" w:color="auto" w:fill="FFFFFF"/>
        </w:rPr>
        <w:t>- detajl AB stenskih elementov (Armirana zemljina, 5.1 Dela z Betonom)</w:t>
      </w:r>
      <w:r w:rsidRPr="002D30DE">
        <w:rPr>
          <w:rFonts w:ascii="Tahoma" w:hAnsi="Tahoma" w:cs="Tahoma"/>
          <w:color w:val="333333"/>
          <w:szCs w:val="20"/>
        </w:rPr>
        <w:br/>
      </w:r>
      <w:r w:rsidRPr="002D30DE">
        <w:rPr>
          <w:rFonts w:ascii="Tahoma" w:hAnsi="Tahoma" w:cs="Tahoma"/>
          <w:color w:val="333333"/>
          <w:szCs w:val="20"/>
          <w:shd w:val="clear" w:color="auto" w:fill="FFFFFF"/>
        </w:rPr>
        <w:t>- tehnični opis</w:t>
      </w:r>
    </w:p>
    <w:p w:rsidR="00931D1B" w:rsidRDefault="00931D1B" w:rsidP="002D30D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D30DE" w:rsidRPr="002D30DE" w:rsidRDefault="002D30DE" w:rsidP="002D30D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2D30DE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2D30DE">
        <w:rPr>
          <w:rFonts w:ascii="Tahoma" w:hAnsi="Tahoma" w:cs="Tahoma"/>
          <w:b/>
          <w:szCs w:val="20"/>
        </w:rPr>
        <w:t>Odgovor:</w:t>
      </w:r>
    </w:p>
    <w:p w:rsidR="00E813F4" w:rsidRPr="002D30DE" w:rsidRDefault="00E813F4" w:rsidP="00D13D1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822AA3" w:rsidRPr="002D30DE" w:rsidRDefault="00822AA3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zaradi obsežnosti objavlja del načrtov iz projektne dokumentacije. Ostali načrti oziroma celotna projektna dokumentacija </w:t>
      </w:r>
      <w:r w:rsidRPr="00822AA3">
        <w:rPr>
          <w:rFonts w:ascii="Tahoma" w:hAnsi="Tahoma" w:cs="Tahoma"/>
          <w:szCs w:val="20"/>
        </w:rPr>
        <w:t>je na voljo za vpogled, po predhodni najavi na 031-336-117, pri vodji nadzora.</w:t>
      </w:r>
    </w:p>
    <w:p w:rsidR="00556816" w:rsidRPr="002D30DE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2D3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08" w:rsidRDefault="00F37308">
      <w:r>
        <w:separator/>
      </w:r>
    </w:p>
  </w:endnote>
  <w:endnote w:type="continuationSeparator" w:id="0">
    <w:p w:rsidR="00F37308" w:rsidRDefault="00F3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B7" w:rsidRDefault="009E5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D30D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E5DB7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E5DB7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E5DB7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08" w:rsidRDefault="00F37308">
      <w:r>
        <w:separator/>
      </w:r>
    </w:p>
  </w:footnote>
  <w:footnote w:type="continuationSeparator" w:id="0">
    <w:p w:rsidR="00F37308" w:rsidRDefault="00F3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B7" w:rsidRDefault="009E5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B7" w:rsidRDefault="009E5D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E5DB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B7"/>
    <w:rsid w:val="000646A9"/>
    <w:rsid w:val="001836BB"/>
    <w:rsid w:val="00216549"/>
    <w:rsid w:val="002507C2"/>
    <w:rsid w:val="00290551"/>
    <w:rsid w:val="002D30DE"/>
    <w:rsid w:val="003133A6"/>
    <w:rsid w:val="003560E2"/>
    <w:rsid w:val="003579C0"/>
    <w:rsid w:val="00376716"/>
    <w:rsid w:val="003B31E4"/>
    <w:rsid w:val="00424A5A"/>
    <w:rsid w:val="0044323F"/>
    <w:rsid w:val="004B34B5"/>
    <w:rsid w:val="00556816"/>
    <w:rsid w:val="00634B0D"/>
    <w:rsid w:val="00637BE6"/>
    <w:rsid w:val="006C28B6"/>
    <w:rsid w:val="00822AA3"/>
    <w:rsid w:val="008A075D"/>
    <w:rsid w:val="00931D1B"/>
    <w:rsid w:val="009B1FD9"/>
    <w:rsid w:val="009E5DB7"/>
    <w:rsid w:val="00A05C73"/>
    <w:rsid w:val="00A17575"/>
    <w:rsid w:val="00A82CE4"/>
    <w:rsid w:val="00AD3747"/>
    <w:rsid w:val="00AE3DE0"/>
    <w:rsid w:val="00B56DC3"/>
    <w:rsid w:val="00BA29E6"/>
    <w:rsid w:val="00C30C29"/>
    <w:rsid w:val="00C40568"/>
    <w:rsid w:val="00D13D10"/>
    <w:rsid w:val="00DB7CDA"/>
    <w:rsid w:val="00E51016"/>
    <w:rsid w:val="00E66D5B"/>
    <w:rsid w:val="00E813F4"/>
    <w:rsid w:val="00EA1375"/>
    <w:rsid w:val="00EE25D8"/>
    <w:rsid w:val="00F3730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F3ACB"/>
  <w15:chartTrackingRefBased/>
  <w15:docId w15:val="{E989C0CD-8DF7-4328-B8AF-45C934F4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Jernej Pavlin</cp:lastModifiedBy>
  <cp:revision>3</cp:revision>
  <cp:lastPrinted>2021-09-01T11:24:00Z</cp:lastPrinted>
  <dcterms:created xsi:type="dcterms:W3CDTF">2021-09-08T12:36:00Z</dcterms:created>
  <dcterms:modified xsi:type="dcterms:W3CDTF">2021-09-08T13:29:00Z</dcterms:modified>
</cp:coreProperties>
</file>